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EAA2C" w14:textId="77777777" w:rsidR="003F56A2" w:rsidRPr="002C5961" w:rsidRDefault="002C5961">
      <w:pPr>
        <w:jc w:val="right"/>
        <w:rPr>
          <w:rFonts w:asciiTheme="minorHAnsi" w:hAnsiTheme="minorHAnsi" w:cstheme="minorHAnsi"/>
        </w:rPr>
      </w:pPr>
      <w:r w:rsidRPr="002C5961">
        <w:rPr>
          <w:rFonts w:asciiTheme="minorHAnsi" w:hAnsiTheme="minorHAnsi" w:cstheme="minorHAnsi"/>
          <w:b/>
          <w:bCs/>
        </w:rPr>
        <w:t>Z</w:t>
      </w:r>
      <w:r w:rsidR="00DD6469" w:rsidRPr="002C5961">
        <w:rPr>
          <w:rFonts w:asciiTheme="minorHAnsi" w:hAnsiTheme="minorHAnsi" w:cstheme="minorHAnsi"/>
          <w:b/>
          <w:bCs/>
        </w:rPr>
        <w:t>ałącznik nr 1.</w:t>
      </w:r>
    </w:p>
    <w:p w14:paraId="16732823" w14:textId="77777777" w:rsidR="003F56A2" w:rsidRPr="002C5961" w:rsidRDefault="00DD6469">
      <w:pPr>
        <w:jc w:val="center"/>
        <w:rPr>
          <w:rFonts w:asciiTheme="minorHAnsi" w:hAnsiTheme="minorHAnsi" w:cstheme="minorHAnsi"/>
          <w:b/>
          <w:bCs/>
        </w:rPr>
      </w:pPr>
      <w:r w:rsidRPr="002C5961">
        <w:rPr>
          <w:rFonts w:asciiTheme="minorHAnsi" w:hAnsiTheme="minorHAnsi" w:cstheme="minorHAnsi"/>
          <w:b/>
          <w:bCs/>
        </w:rPr>
        <w:t>Harmonogram dostaw biomasy</w:t>
      </w:r>
      <w:r w:rsidR="00F61D5A" w:rsidRPr="002C5961">
        <w:rPr>
          <w:rFonts w:asciiTheme="minorHAnsi" w:hAnsiTheme="minorHAnsi" w:cstheme="minorHAnsi"/>
          <w:b/>
          <w:bCs/>
        </w:rPr>
        <w:t xml:space="preserve"> (ilości szacunkowe)</w:t>
      </w:r>
    </w:p>
    <w:p w14:paraId="5AD78B7F" w14:textId="77777777" w:rsidR="002C5961" w:rsidRPr="002C5961" w:rsidRDefault="002C5961">
      <w:pPr>
        <w:jc w:val="center"/>
        <w:rPr>
          <w:rFonts w:asciiTheme="minorHAnsi" w:hAnsiTheme="minorHAnsi" w:cstheme="minorHAnsi"/>
          <w:b/>
          <w:bCs/>
        </w:rPr>
      </w:pPr>
      <w:r w:rsidRPr="002C5961">
        <w:rPr>
          <w:rFonts w:asciiTheme="minorHAnsi" w:hAnsiTheme="minorHAnsi" w:cstheme="minorHAnsi"/>
          <w:b/>
          <w:bCs/>
        </w:rPr>
        <w:t>Sezon grzewczy 2021-2022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8"/>
        <w:gridCol w:w="912"/>
        <w:gridCol w:w="775"/>
        <w:gridCol w:w="912"/>
        <w:gridCol w:w="1066"/>
        <w:gridCol w:w="763"/>
        <w:gridCol w:w="1066"/>
        <w:gridCol w:w="845"/>
        <w:gridCol w:w="984"/>
        <w:gridCol w:w="1075"/>
        <w:gridCol w:w="1319"/>
        <w:gridCol w:w="1031"/>
        <w:gridCol w:w="1098"/>
        <w:gridCol w:w="859"/>
      </w:tblGrid>
      <w:tr w:rsidR="0027595A" w:rsidRPr="002C5961" w14:paraId="70184565" w14:textId="77777777" w:rsidTr="005C5C82">
        <w:tc>
          <w:tcPr>
            <w:tcW w:w="638" w:type="pct"/>
          </w:tcPr>
          <w:p w14:paraId="1A0F7D9A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362" w:type="pct"/>
            <w:gridSpan w:val="13"/>
          </w:tcPr>
          <w:p w14:paraId="5F523717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</w:t>
            </w:r>
          </w:p>
        </w:tc>
      </w:tr>
      <w:tr w:rsidR="0027595A" w:rsidRPr="002C5961" w14:paraId="42FF72F9" w14:textId="77777777" w:rsidTr="005C5C82">
        <w:tc>
          <w:tcPr>
            <w:tcW w:w="638" w:type="pct"/>
          </w:tcPr>
          <w:p w14:paraId="6E2B1DF0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313" w:type="pct"/>
          </w:tcPr>
          <w:p w14:paraId="07286FE9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66" w:type="pct"/>
          </w:tcPr>
          <w:p w14:paraId="3559EA87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313" w:type="pct"/>
          </w:tcPr>
          <w:p w14:paraId="55870F50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366" w:type="pct"/>
          </w:tcPr>
          <w:p w14:paraId="39635AD6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62" w:type="pct"/>
          </w:tcPr>
          <w:p w14:paraId="33A0975D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366" w:type="pct"/>
          </w:tcPr>
          <w:p w14:paraId="32DB9989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290" w:type="pct"/>
          </w:tcPr>
          <w:p w14:paraId="2D9DF2F0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338" w:type="pct"/>
          </w:tcPr>
          <w:p w14:paraId="1F7DB6AF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369" w:type="pct"/>
          </w:tcPr>
          <w:p w14:paraId="34D614B7" w14:textId="77777777" w:rsidR="0027595A" w:rsidRPr="002C5961" w:rsidRDefault="0027595A" w:rsidP="002759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453" w:type="pct"/>
          </w:tcPr>
          <w:p w14:paraId="13E592B7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354" w:type="pct"/>
          </w:tcPr>
          <w:p w14:paraId="693A2EF9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375" w:type="pct"/>
          </w:tcPr>
          <w:p w14:paraId="78290502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Grudzień</w:t>
            </w:r>
          </w:p>
        </w:tc>
        <w:tc>
          <w:tcPr>
            <w:tcW w:w="295" w:type="pct"/>
          </w:tcPr>
          <w:p w14:paraId="58B215E9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</w:tr>
      <w:tr w:rsidR="0027595A" w:rsidRPr="002C5961" w14:paraId="6FCDE63E" w14:textId="77777777" w:rsidTr="005C5C82">
        <w:tc>
          <w:tcPr>
            <w:tcW w:w="638" w:type="pct"/>
          </w:tcPr>
          <w:p w14:paraId="5CEA8070" w14:textId="77777777" w:rsidR="0027595A" w:rsidRPr="002C5961" w:rsidRDefault="002759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biomasy [</w:t>
            </w:r>
            <w:proofErr w:type="spellStart"/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mp</w:t>
            </w:r>
            <w:proofErr w:type="spellEnd"/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13" w:type="pct"/>
          </w:tcPr>
          <w:p w14:paraId="2B4E3B8E" w14:textId="77777777" w:rsidR="0027595A" w:rsidRPr="002C5961" w:rsidRDefault="00F61D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14:paraId="734F7B84" w14:textId="77777777" w:rsidR="0027595A" w:rsidRPr="002C5961" w:rsidRDefault="00F61D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14:paraId="4B427B5A" w14:textId="77777777" w:rsidR="0027595A" w:rsidRPr="002C5961" w:rsidRDefault="00F61D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6" w:type="pct"/>
          </w:tcPr>
          <w:p w14:paraId="50830409" w14:textId="77777777" w:rsidR="0027595A" w:rsidRPr="002C5961" w:rsidRDefault="00F61D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2" w:type="pct"/>
          </w:tcPr>
          <w:p w14:paraId="4D3EAD07" w14:textId="77777777" w:rsidR="0027595A" w:rsidRPr="002C5961" w:rsidRDefault="00F61D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6" w:type="pct"/>
          </w:tcPr>
          <w:p w14:paraId="7880C4A0" w14:textId="77777777" w:rsidR="0027595A" w:rsidRPr="002C5961" w:rsidRDefault="00F61D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14:paraId="7F041B38" w14:textId="77777777" w:rsidR="0027595A" w:rsidRPr="002C5961" w:rsidRDefault="00F61D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8" w:type="pct"/>
          </w:tcPr>
          <w:p w14:paraId="5B951F2A" w14:textId="77777777" w:rsidR="0027595A" w:rsidRPr="002C5961" w:rsidRDefault="00F61D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9" w:type="pct"/>
          </w:tcPr>
          <w:p w14:paraId="02D976C9" w14:textId="77777777" w:rsidR="0027595A" w:rsidRPr="002C5961" w:rsidRDefault="004D5CE4" w:rsidP="001451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53" w:type="pct"/>
          </w:tcPr>
          <w:p w14:paraId="6BAEBF67" w14:textId="77777777" w:rsidR="0027595A" w:rsidRPr="002C5961" w:rsidRDefault="00550E2D" w:rsidP="001451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145177"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4" w:type="pct"/>
          </w:tcPr>
          <w:p w14:paraId="29F1D014" w14:textId="77777777" w:rsidR="0027595A" w:rsidRPr="002C5961" w:rsidRDefault="004D5CE4" w:rsidP="001451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4400</w:t>
            </w:r>
          </w:p>
        </w:tc>
        <w:tc>
          <w:tcPr>
            <w:tcW w:w="375" w:type="pct"/>
          </w:tcPr>
          <w:p w14:paraId="3CC84AD6" w14:textId="77777777" w:rsidR="0027595A" w:rsidRPr="002C5961" w:rsidRDefault="004D5CE4" w:rsidP="001451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295" w:type="pct"/>
          </w:tcPr>
          <w:p w14:paraId="6AEBB6BA" w14:textId="77777777" w:rsidR="0027595A" w:rsidRPr="002C5961" w:rsidRDefault="004D5C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=SUM(LEFT) </w:instrText>
            </w: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2C596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12900</w:t>
            </w: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50E2D" w:rsidRPr="002C5961" w14:paraId="4856CA8F" w14:textId="77777777" w:rsidTr="005C5C82">
        <w:tc>
          <w:tcPr>
            <w:tcW w:w="638" w:type="pct"/>
          </w:tcPr>
          <w:p w14:paraId="4906CF49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362" w:type="pct"/>
            <w:gridSpan w:val="13"/>
          </w:tcPr>
          <w:p w14:paraId="254AF99D" w14:textId="77777777" w:rsidR="00550E2D" w:rsidRPr="002C5961" w:rsidRDefault="00550E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</w:t>
            </w:r>
          </w:p>
        </w:tc>
      </w:tr>
      <w:tr w:rsidR="00550E2D" w:rsidRPr="002C5961" w14:paraId="7758FA23" w14:textId="77777777" w:rsidTr="005C5C82">
        <w:tc>
          <w:tcPr>
            <w:tcW w:w="638" w:type="pct"/>
          </w:tcPr>
          <w:p w14:paraId="44A5B793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313" w:type="pct"/>
          </w:tcPr>
          <w:p w14:paraId="24806443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66" w:type="pct"/>
          </w:tcPr>
          <w:p w14:paraId="6C931A5B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313" w:type="pct"/>
          </w:tcPr>
          <w:p w14:paraId="626701DA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366" w:type="pct"/>
          </w:tcPr>
          <w:p w14:paraId="24BEFE82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62" w:type="pct"/>
          </w:tcPr>
          <w:p w14:paraId="4E3693CC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366" w:type="pct"/>
          </w:tcPr>
          <w:p w14:paraId="1ED0D965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290" w:type="pct"/>
          </w:tcPr>
          <w:p w14:paraId="4D30BAD4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338" w:type="pct"/>
          </w:tcPr>
          <w:p w14:paraId="617C2743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369" w:type="pct"/>
          </w:tcPr>
          <w:p w14:paraId="72FB23C8" w14:textId="77777777" w:rsidR="00550E2D" w:rsidRPr="002C5961" w:rsidRDefault="00550E2D" w:rsidP="00B11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453" w:type="pct"/>
          </w:tcPr>
          <w:p w14:paraId="2798A5D2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354" w:type="pct"/>
          </w:tcPr>
          <w:p w14:paraId="261E2E00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375" w:type="pct"/>
          </w:tcPr>
          <w:p w14:paraId="6ED77F21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Grudzień</w:t>
            </w:r>
          </w:p>
        </w:tc>
        <w:tc>
          <w:tcPr>
            <w:tcW w:w="295" w:type="pct"/>
          </w:tcPr>
          <w:p w14:paraId="5C34F99E" w14:textId="77777777" w:rsidR="00550E2D" w:rsidRPr="002C5961" w:rsidRDefault="00550E2D" w:rsidP="00B112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</w:tr>
      <w:tr w:rsidR="00550E2D" w:rsidRPr="002C5961" w14:paraId="159B8D44" w14:textId="77777777" w:rsidTr="005C5C82">
        <w:tc>
          <w:tcPr>
            <w:tcW w:w="638" w:type="pct"/>
          </w:tcPr>
          <w:p w14:paraId="2B810574" w14:textId="77777777" w:rsidR="00550E2D" w:rsidRPr="002C5961" w:rsidRDefault="00550E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biomasy [</w:t>
            </w:r>
            <w:proofErr w:type="spellStart"/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mp</w:t>
            </w:r>
            <w:proofErr w:type="spellEnd"/>
            <w:r w:rsidR="00234C0C"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13" w:type="pct"/>
          </w:tcPr>
          <w:p w14:paraId="0FBB0CFC" w14:textId="77777777" w:rsidR="00550E2D" w:rsidRPr="002C5961" w:rsidRDefault="004D5C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266" w:type="pct"/>
          </w:tcPr>
          <w:p w14:paraId="15EDCADC" w14:textId="77777777" w:rsidR="00550E2D" w:rsidRPr="002C5961" w:rsidRDefault="004D5C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4500</w:t>
            </w:r>
          </w:p>
        </w:tc>
        <w:tc>
          <w:tcPr>
            <w:tcW w:w="313" w:type="pct"/>
          </w:tcPr>
          <w:p w14:paraId="5E8C0CF2" w14:textId="77777777" w:rsidR="00550E2D" w:rsidRPr="002C5961" w:rsidRDefault="004D5C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4500</w:t>
            </w:r>
          </w:p>
        </w:tc>
        <w:tc>
          <w:tcPr>
            <w:tcW w:w="366" w:type="pct"/>
          </w:tcPr>
          <w:p w14:paraId="3DD99481" w14:textId="77777777" w:rsidR="00550E2D" w:rsidRPr="002C5961" w:rsidRDefault="00550E2D" w:rsidP="001451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145177"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262" w:type="pct"/>
          </w:tcPr>
          <w:p w14:paraId="5F22E49D" w14:textId="77777777" w:rsidR="00550E2D" w:rsidRPr="002C5961" w:rsidRDefault="004D5C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66" w:type="pct"/>
          </w:tcPr>
          <w:p w14:paraId="58A94D60" w14:textId="77777777" w:rsidR="00550E2D" w:rsidRPr="002C5961" w:rsidRDefault="00550E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14:paraId="720A3CC1" w14:textId="77777777" w:rsidR="00550E2D" w:rsidRPr="002C5961" w:rsidRDefault="00550E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8" w:type="pct"/>
          </w:tcPr>
          <w:p w14:paraId="0DC9B300" w14:textId="77777777" w:rsidR="00550E2D" w:rsidRPr="002C5961" w:rsidRDefault="00550E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9" w:type="pct"/>
          </w:tcPr>
          <w:p w14:paraId="0DE4B648" w14:textId="77777777" w:rsidR="00550E2D" w:rsidRPr="002C5961" w:rsidRDefault="00550E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3" w:type="pct"/>
          </w:tcPr>
          <w:p w14:paraId="1A31B33D" w14:textId="77777777" w:rsidR="00550E2D" w:rsidRPr="002C5961" w:rsidRDefault="00550E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" w:type="pct"/>
          </w:tcPr>
          <w:p w14:paraId="7FB5DEC8" w14:textId="77777777" w:rsidR="00550E2D" w:rsidRPr="002C5961" w:rsidRDefault="00550E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5" w:type="pct"/>
          </w:tcPr>
          <w:p w14:paraId="7F30A4A0" w14:textId="77777777" w:rsidR="00550E2D" w:rsidRPr="002C5961" w:rsidRDefault="00550E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14:paraId="082885A4" w14:textId="77777777" w:rsidR="00550E2D" w:rsidRPr="002C5961" w:rsidRDefault="004D5C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=SUM(LEFT) </w:instrText>
            </w: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2C596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18100</w:t>
            </w: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C5C82" w:rsidRPr="002C5961" w14:paraId="719F06AC" w14:textId="77777777" w:rsidTr="005C5C82">
        <w:tc>
          <w:tcPr>
            <w:tcW w:w="4705" w:type="pct"/>
            <w:gridSpan w:val="13"/>
          </w:tcPr>
          <w:p w14:paraId="0B873562" w14:textId="77777777" w:rsidR="005C5C82" w:rsidRPr="002C5961" w:rsidRDefault="005C5C82" w:rsidP="005C5C8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95" w:type="pct"/>
          </w:tcPr>
          <w:p w14:paraId="5D17B59C" w14:textId="77777777" w:rsidR="005C5C82" w:rsidRPr="002C5961" w:rsidRDefault="004D5C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31000</w:t>
            </w:r>
          </w:p>
        </w:tc>
      </w:tr>
    </w:tbl>
    <w:p w14:paraId="7CCFEEFD" w14:textId="77777777" w:rsidR="0027595A" w:rsidRPr="002C5961" w:rsidRDefault="00550E2D" w:rsidP="00F61D5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5961">
        <w:rPr>
          <w:rFonts w:asciiTheme="minorHAnsi" w:hAnsiTheme="minorHAnsi" w:cstheme="minorHAnsi"/>
          <w:b/>
          <w:bCs/>
          <w:sz w:val="20"/>
          <w:szCs w:val="20"/>
        </w:rPr>
        <w:t>UWAGA: Harmonogram dostaw został opracowany przy następujących założeniach: rozpoczęcie sezonu grzewczego 15.09.2021</w:t>
      </w:r>
      <w:r w:rsidR="00234C0C" w:rsidRPr="002C5961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a zakończenie 15.05.</w:t>
      </w:r>
      <w:r w:rsidR="00234C0C" w:rsidRPr="002C5961">
        <w:rPr>
          <w:rFonts w:asciiTheme="minorHAnsi" w:hAnsiTheme="minorHAnsi" w:cstheme="minorHAnsi"/>
          <w:b/>
          <w:bCs/>
          <w:sz w:val="20"/>
          <w:szCs w:val="20"/>
        </w:rPr>
        <w:t>2022. Daty te mogą ulec zmianie</w:t>
      </w:r>
      <w:r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w zależności od warunków zewnętrznych.</w:t>
      </w:r>
      <w:r w:rsidR="00234C0C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Są to szacunkowe ilości, które w</w:t>
      </w:r>
      <w:r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przypadku rozpoczęcia sezonu grzewczego później tj. np. od 01.10.2021 i zakończenia wcześniej tj. np. 30.04.2021</w:t>
      </w:r>
      <w:r w:rsidR="00234C0C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C5961">
        <w:rPr>
          <w:rFonts w:asciiTheme="minorHAnsi" w:hAnsiTheme="minorHAnsi" w:cstheme="minorHAnsi"/>
          <w:b/>
          <w:bCs/>
          <w:sz w:val="20"/>
          <w:szCs w:val="20"/>
        </w:rPr>
        <w:t>oraz warunków atmosferycznych w trakcie sezonu grzewczego mogą ulec zmianie. Do wyliczeń</w:t>
      </w:r>
      <w:r w:rsidR="00F61D5A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ilości założono wartość opałową na poziomie 10MJ/</w:t>
      </w:r>
      <w:r w:rsidR="00234C0C" w:rsidRPr="002C5961">
        <w:rPr>
          <w:rFonts w:asciiTheme="minorHAnsi" w:hAnsiTheme="minorHAnsi" w:cstheme="minorHAnsi"/>
          <w:b/>
          <w:bCs/>
          <w:sz w:val="20"/>
          <w:szCs w:val="20"/>
        </w:rPr>
        <w:t>kg,</w:t>
      </w:r>
      <w:r w:rsidR="004D5CE4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sprawność wytwarzania 88</w:t>
      </w:r>
      <w:r w:rsidR="00F61D5A" w:rsidRPr="002C5961">
        <w:rPr>
          <w:rFonts w:asciiTheme="minorHAnsi" w:hAnsiTheme="minorHAnsi" w:cstheme="minorHAnsi"/>
          <w:b/>
          <w:bCs/>
          <w:sz w:val="20"/>
          <w:szCs w:val="20"/>
        </w:rPr>
        <w:t>% ora</w:t>
      </w:r>
      <w:r w:rsidR="00234C0C" w:rsidRPr="002C5961">
        <w:rPr>
          <w:rFonts w:asciiTheme="minorHAnsi" w:hAnsiTheme="minorHAnsi" w:cstheme="minorHAnsi"/>
          <w:b/>
          <w:bCs/>
          <w:sz w:val="20"/>
          <w:szCs w:val="20"/>
        </w:rPr>
        <w:t>z współczynnik przeliczeniowy</w:t>
      </w:r>
      <w:r w:rsidR="00F61D5A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z ton na </w:t>
      </w:r>
      <w:proofErr w:type="spellStart"/>
      <w:r w:rsidR="00F61D5A" w:rsidRPr="002C5961">
        <w:rPr>
          <w:rFonts w:asciiTheme="minorHAnsi" w:hAnsiTheme="minorHAnsi" w:cstheme="minorHAnsi"/>
          <w:b/>
          <w:bCs/>
          <w:sz w:val="20"/>
          <w:szCs w:val="20"/>
        </w:rPr>
        <w:t>mp</w:t>
      </w:r>
      <w:proofErr w:type="spellEnd"/>
      <w:r w:rsidR="00F61D5A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w wysokości 3,5</w:t>
      </w:r>
      <w:r w:rsidR="00234C0C" w:rsidRPr="002C5961">
        <w:rPr>
          <w:rFonts w:asciiTheme="minorHAnsi" w:hAnsiTheme="minorHAnsi" w:cstheme="minorHAnsi"/>
          <w:b/>
          <w:bCs/>
          <w:sz w:val="20"/>
          <w:szCs w:val="20"/>
        </w:rPr>
        <w:t>. W</w:t>
      </w:r>
      <w:r w:rsidR="00935DC4" w:rsidRPr="002C5961">
        <w:rPr>
          <w:rFonts w:asciiTheme="minorHAnsi" w:hAnsiTheme="minorHAnsi" w:cstheme="minorHAnsi"/>
          <w:b/>
          <w:bCs/>
          <w:sz w:val="20"/>
          <w:szCs w:val="20"/>
        </w:rPr>
        <w:t>ielkość produkcj</w:t>
      </w:r>
      <w:r w:rsidR="00234C0C" w:rsidRPr="002C596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D1DF7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ciepła do obliczeń z poszczególnych miesięcy</w:t>
      </w:r>
      <w:r w:rsidR="00234C0C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z</w:t>
      </w:r>
      <w:r w:rsidR="00935DC4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 roku 2020</w:t>
      </w:r>
      <w:r w:rsidR="00F61D5A" w:rsidRPr="002C596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50105F83" w14:textId="77777777" w:rsidR="002C5961" w:rsidRPr="002C5961" w:rsidRDefault="002C5961" w:rsidP="002C5961">
      <w:pPr>
        <w:jc w:val="center"/>
        <w:rPr>
          <w:rFonts w:ascii="Calibri" w:hAnsi="Calibri" w:cs="Calibri"/>
          <w:b/>
          <w:bCs/>
        </w:rPr>
      </w:pPr>
      <w:r w:rsidRPr="002C5961">
        <w:rPr>
          <w:rFonts w:ascii="Calibri" w:hAnsi="Calibri" w:cs="Calibri"/>
          <w:b/>
          <w:bCs/>
        </w:rPr>
        <w:t>Sezon grzewczy 2022-2023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8"/>
        <w:gridCol w:w="912"/>
        <w:gridCol w:w="775"/>
        <w:gridCol w:w="912"/>
        <w:gridCol w:w="1066"/>
        <w:gridCol w:w="763"/>
        <w:gridCol w:w="1066"/>
        <w:gridCol w:w="845"/>
        <w:gridCol w:w="984"/>
        <w:gridCol w:w="1075"/>
        <w:gridCol w:w="1319"/>
        <w:gridCol w:w="1031"/>
        <w:gridCol w:w="1098"/>
        <w:gridCol w:w="859"/>
      </w:tblGrid>
      <w:tr w:rsidR="002C5961" w:rsidRPr="002C5961" w14:paraId="1960AC70" w14:textId="77777777" w:rsidTr="001376F2">
        <w:tc>
          <w:tcPr>
            <w:tcW w:w="638" w:type="pct"/>
          </w:tcPr>
          <w:p w14:paraId="1F2D0B52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362" w:type="pct"/>
            <w:gridSpan w:val="13"/>
          </w:tcPr>
          <w:p w14:paraId="1E17FD64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2022</w:t>
            </w:r>
          </w:p>
        </w:tc>
      </w:tr>
      <w:tr w:rsidR="002C5961" w:rsidRPr="002C5961" w14:paraId="646D68C2" w14:textId="77777777" w:rsidTr="001376F2">
        <w:tc>
          <w:tcPr>
            <w:tcW w:w="638" w:type="pct"/>
          </w:tcPr>
          <w:p w14:paraId="2CC406A0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313" w:type="pct"/>
          </w:tcPr>
          <w:p w14:paraId="773EFBF7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66" w:type="pct"/>
          </w:tcPr>
          <w:p w14:paraId="46553CC0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313" w:type="pct"/>
          </w:tcPr>
          <w:p w14:paraId="4F085BB4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366" w:type="pct"/>
          </w:tcPr>
          <w:p w14:paraId="0EB2ECF3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62" w:type="pct"/>
          </w:tcPr>
          <w:p w14:paraId="0138D09E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366" w:type="pct"/>
          </w:tcPr>
          <w:p w14:paraId="7BA7E28F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290" w:type="pct"/>
          </w:tcPr>
          <w:p w14:paraId="72AB8BBF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338" w:type="pct"/>
          </w:tcPr>
          <w:p w14:paraId="3A1D173F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369" w:type="pct"/>
          </w:tcPr>
          <w:p w14:paraId="0911A548" w14:textId="77777777" w:rsidR="002C5961" w:rsidRPr="002C5961" w:rsidRDefault="002C5961" w:rsidP="001376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453" w:type="pct"/>
          </w:tcPr>
          <w:p w14:paraId="04FE6306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354" w:type="pct"/>
          </w:tcPr>
          <w:p w14:paraId="2E298292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375" w:type="pct"/>
          </w:tcPr>
          <w:p w14:paraId="0982E705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Grudzień</w:t>
            </w:r>
          </w:p>
        </w:tc>
        <w:tc>
          <w:tcPr>
            <w:tcW w:w="295" w:type="pct"/>
          </w:tcPr>
          <w:p w14:paraId="7DE56555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</w:tr>
      <w:tr w:rsidR="002C5961" w:rsidRPr="002C5961" w14:paraId="6AD06473" w14:textId="77777777" w:rsidTr="001376F2">
        <w:tc>
          <w:tcPr>
            <w:tcW w:w="638" w:type="pct"/>
          </w:tcPr>
          <w:p w14:paraId="5458D67B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Ilość biomasy [</w:t>
            </w:r>
            <w:proofErr w:type="spellStart"/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mp</w:t>
            </w:r>
            <w:proofErr w:type="spellEnd"/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13" w:type="pct"/>
          </w:tcPr>
          <w:p w14:paraId="6F291E1F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14:paraId="17758B9E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14:paraId="1379E5B9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6" w:type="pct"/>
          </w:tcPr>
          <w:p w14:paraId="466E9BF6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2" w:type="pct"/>
          </w:tcPr>
          <w:p w14:paraId="1C61F739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6" w:type="pct"/>
          </w:tcPr>
          <w:p w14:paraId="75560ACA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14:paraId="00E8D35C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8" w:type="pct"/>
          </w:tcPr>
          <w:p w14:paraId="7F011A27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9" w:type="pct"/>
          </w:tcPr>
          <w:p w14:paraId="6855510A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53" w:type="pct"/>
          </w:tcPr>
          <w:p w14:paraId="2C12D037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354" w:type="pct"/>
          </w:tcPr>
          <w:p w14:paraId="68CA90D0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4400</w:t>
            </w:r>
          </w:p>
        </w:tc>
        <w:tc>
          <w:tcPr>
            <w:tcW w:w="375" w:type="pct"/>
          </w:tcPr>
          <w:p w14:paraId="3E227CAA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295" w:type="pct"/>
          </w:tcPr>
          <w:p w14:paraId="4C155E53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=SUM(LEFT) </w:instrText>
            </w: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2C596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12900</w:t>
            </w: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C5961" w:rsidRPr="002C5961" w14:paraId="7E2F9C55" w14:textId="77777777" w:rsidTr="001376F2">
        <w:tc>
          <w:tcPr>
            <w:tcW w:w="638" w:type="pct"/>
          </w:tcPr>
          <w:p w14:paraId="57AA88DC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362" w:type="pct"/>
            <w:gridSpan w:val="13"/>
          </w:tcPr>
          <w:p w14:paraId="44514E24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2023</w:t>
            </w:r>
          </w:p>
        </w:tc>
      </w:tr>
      <w:tr w:rsidR="002C5961" w:rsidRPr="002C5961" w14:paraId="56BDA638" w14:textId="77777777" w:rsidTr="001376F2">
        <w:tc>
          <w:tcPr>
            <w:tcW w:w="638" w:type="pct"/>
          </w:tcPr>
          <w:p w14:paraId="038D603E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313" w:type="pct"/>
          </w:tcPr>
          <w:p w14:paraId="61B1EBA2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66" w:type="pct"/>
          </w:tcPr>
          <w:p w14:paraId="01A9A023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313" w:type="pct"/>
          </w:tcPr>
          <w:p w14:paraId="637122F9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366" w:type="pct"/>
          </w:tcPr>
          <w:p w14:paraId="06579682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62" w:type="pct"/>
          </w:tcPr>
          <w:p w14:paraId="6935B551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366" w:type="pct"/>
          </w:tcPr>
          <w:p w14:paraId="4C79D831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290" w:type="pct"/>
          </w:tcPr>
          <w:p w14:paraId="79679BA0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338" w:type="pct"/>
          </w:tcPr>
          <w:p w14:paraId="16CA4270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369" w:type="pct"/>
          </w:tcPr>
          <w:p w14:paraId="68637929" w14:textId="77777777" w:rsidR="002C5961" w:rsidRPr="002C5961" w:rsidRDefault="002C5961" w:rsidP="001376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453" w:type="pct"/>
          </w:tcPr>
          <w:p w14:paraId="4B2BF5C2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354" w:type="pct"/>
          </w:tcPr>
          <w:p w14:paraId="707FE179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375" w:type="pct"/>
          </w:tcPr>
          <w:p w14:paraId="74F9E287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Grudzień</w:t>
            </w:r>
          </w:p>
        </w:tc>
        <w:tc>
          <w:tcPr>
            <w:tcW w:w="295" w:type="pct"/>
          </w:tcPr>
          <w:p w14:paraId="317453BF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</w:tr>
      <w:tr w:rsidR="002C5961" w:rsidRPr="002C5961" w14:paraId="69E00016" w14:textId="77777777" w:rsidTr="001376F2">
        <w:tc>
          <w:tcPr>
            <w:tcW w:w="638" w:type="pct"/>
          </w:tcPr>
          <w:p w14:paraId="449E9865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Ilość biomasy [</w:t>
            </w:r>
            <w:proofErr w:type="spellStart"/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mp</w:t>
            </w:r>
            <w:proofErr w:type="spellEnd"/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13" w:type="pct"/>
          </w:tcPr>
          <w:p w14:paraId="134943AB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266" w:type="pct"/>
          </w:tcPr>
          <w:p w14:paraId="7CB5BCF3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4500</w:t>
            </w:r>
          </w:p>
        </w:tc>
        <w:tc>
          <w:tcPr>
            <w:tcW w:w="313" w:type="pct"/>
          </w:tcPr>
          <w:p w14:paraId="631EC191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4500</w:t>
            </w:r>
          </w:p>
        </w:tc>
        <w:tc>
          <w:tcPr>
            <w:tcW w:w="366" w:type="pct"/>
          </w:tcPr>
          <w:p w14:paraId="2DF4CB4B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3500</w:t>
            </w:r>
          </w:p>
        </w:tc>
        <w:tc>
          <w:tcPr>
            <w:tcW w:w="262" w:type="pct"/>
          </w:tcPr>
          <w:p w14:paraId="2327BA24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66" w:type="pct"/>
          </w:tcPr>
          <w:p w14:paraId="461CABE7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14:paraId="54FB98EE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8" w:type="pct"/>
          </w:tcPr>
          <w:p w14:paraId="5326BE66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9" w:type="pct"/>
          </w:tcPr>
          <w:p w14:paraId="10632407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3" w:type="pct"/>
          </w:tcPr>
          <w:p w14:paraId="4669D345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" w:type="pct"/>
          </w:tcPr>
          <w:p w14:paraId="64DAD6C8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5" w:type="pct"/>
          </w:tcPr>
          <w:p w14:paraId="3A6E92E5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14:paraId="3F0625AC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=SUM(LEFT) </w:instrText>
            </w: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2C596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18100</w:t>
            </w: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C5961" w:rsidRPr="002C5961" w14:paraId="29EF5B96" w14:textId="77777777" w:rsidTr="001376F2">
        <w:tc>
          <w:tcPr>
            <w:tcW w:w="4705" w:type="pct"/>
            <w:gridSpan w:val="13"/>
          </w:tcPr>
          <w:p w14:paraId="51704C92" w14:textId="77777777" w:rsidR="002C5961" w:rsidRPr="002C5961" w:rsidRDefault="002C5961" w:rsidP="001376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95" w:type="pct"/>
          </w:tcPr>
          <w:p w14:paraId="5C364B30" w14:textId="77777777" w:rsidR="002C5961" w:rsidRPr="002C5961" w:rsidRDefault="002C5961" w:rsidP="001376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5961">
              <w:rPr>
                <w:rFonts w:ascii="Calibri" w:hAnsi="Calibri" w:cs="Calibri"/>
                <w:b/>
                <w:bCs/>
                <w:sz w:val="22"/>
                <w:szCs w:val="22"/>
              </w:rPr>
              <w:t>31000</w:t>
            </w:r>
          </w:p>
        </w:tc>
      </w:tr>
    </w:tbl>
    <w:p w14:paraId="5E995997" w14:textId="77777777" w:rsidR="002C5961" w:rsidRPr="002C5961" w:rsidRDefault="002C5961" w:rsidP="002C596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2C5961">
        <w:rPr>
          <w:rFonts w:ascii="Calibri" w:hAnsi="Calibri" w:cs="Calibri"/>
          <w:b/>
          <w:bCs/>
          <w:sz w:val="20"/>
          <w:szCs w:val="20"/>
        </w:rPr>
        <w:t xml:space="preserve">UWAGA: Harmonogram dostaw został opracowany przy następujących założeniach: rozpoczęcie sezonu grzewczego 15.09.2022, a zakończenie 15.05.2023. Daty te mogą ulec zmianie w zależności od warunków zewnętrznych. Są to szacunkowe ilości, które w przypadku rozpoczęcia sezonu grzewczego później tj. np. od 01.10.2022 i zakończenia wcześniej tj. np. 30.04.2023 oraz warunków atmosferycznych w trakcie sezonu grzewczego mogą ulec zmianie. Do wyliczeń ilości założono wartość opałową na poziomie 10MJ/kg, sprawność wytwarzania 88% oraz współczynnik przeliczeniowy z ton na </w:t>
      </w:r>
      <w:proofErr w:type="spellStart"/>
      <w:r w:rsidRPr="002C5961">
        <w:rPr>
          <w:rFonts w:ascii="Calibri" w:hAnsi="Calibri" w:cs="Calibri"/>
          <w:b/>
          <w:bCs/>
          <w:sz w:val="20"/>
          <w:szCs w:val="20"/>
        </w:rPr>
        <w:t>mp</w:t>
      </w:r>
      <w:proofErr w:type="spellEnd"/>
      <w:r w:rsidRPr="002C5961">
        <w:rPr>
          <w:rFonts w:ascii="Calibri" w:hAnsi="Calibri" w:cs="Calibri"/>
          <w:b/>
          <w:bCs/>
          <w:sz w:val="20"/>
          <w:szCs w:val="20"/>
        </w:rPr>
        <w:t xml:space="preserve"> w wysokości 3,5. Wielkość produkcji ciepła do obliczeń z poszczególnych miesięcy z roku 2020. </w:t>
      </w:r>
    </w:p>
    <w:p w14:paraId="3C0ED65D" w14:textId="77777777" w:rsidR="002C5961" w:rsidRDefault="00EA5E99">
      <w:pPr>
        <w:rPr>
          <w:rFonts w:asciiTheme="minorHAnsi" w:hAnsiTheme="minorHAnsi" w:cstheme="minorHAnsi"/>
        </w:rPr>
      </w:pPr>
      <w:r w:rsidRPr="002C5961">
        <w:rPr>
          <w:rFonts w:asciiTheme="minorHAnsi" w:hAnsiTheme="minorHAnsi" w:cstheme="minorHAnsi"/>
        </w:rPr>
        <w:tab/>
      </w:r>
    </w:p>
    <w:p w14:paraId="204285D4" w14:textId="77777777" w:rsidR="003F56A2" w:rsidRPr="002C5961" w:rsidRDefault="00DD6469">
      <w:pPr>
        <w:rPr>
          <w:rFonts w:asciiTheme="minorHAnsi" w:hAnsiTheme="minorHAnsi" w:cstheme="minorHAnsi"/>
        </w:rPr>
      </w:pPr>
      <w:r w:rsidRPr="002C5961">
        <w:rPr>
          <w:rFonts w:asciiTheme="minorHAnsi" w:hAnsiTheme="minorHAnsi" w:cstheme="minorHAnsi"/>
        </w:rPr>
        <w:t xml:space="preserve">Miejscowość </w:t>
      </w:r>
      <w:r w:rsidR="00EA5E99" w:rsidRPr="002C5961">
        <w:rPr>
          <w:rFonts w:asciiTheme="minorHAnsi" w:hAnsiTheme="minorHAnsi" w:cstheme="minorHAnsi"/>
        </w:rPr>
        <w:t>………</w:t>
      </w:r>
      <w:r w:rsidR="008A740F" w:rsidRPr="002C5961">
        <w:rPr>
          <w:rFonts w:asciiTheme="minorHAnsi" w:hAnsiTheme="minorHAnsi" w:cstheme="minorHAnsi"/>
        </w:rPr>
        <w:t>..</w:t>
      </w:r>
      <w:r w:rsidR="00EA5E99" w:rsidRPr="002C5961">
        <w:rPr>
          <w:rFonts w:asciiTheme="minorHAnsi" w:hAnsiTheme="minorHAnsi" w:cstheme="minorHAnsi"/>
        </w:rPr>
        <w:t>.</w:t>
      </w:r>
      <w:r w:rsidRPr="002C5961">
        <w:rPr>
          <w:rFonts w:asciiTheme="minorHAnsi" w:hAnsiTheme="minorHAnsi" w:cstheme="minorHAnsi"/>
        </w:rPr>
        <w:t>…................  Dnia ….....................................</w:t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</w:p>
    <w:p w14:paraId="3314D9E7" w14:textId="77777777" w:rsidR="00DD6469" w:rsidRPr="002C5961" w:rsidRDefault="00DD6469" w:rsidP="002C5961">
      <w:pPr>
        <w:rPr>
          <w:rFonts w:asciiTheme="minorHAnsi" w:hAnsiTheme="minorHAnsi" w:cstheme="minorHAnsi"/>
        </w:rPr>
      </w:pP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</w:r>
      <w:r w:rsidRPr="002C5961">
        <w:rPr>
          <w:rFonts w:asciiTheme="minorHAnsi" w:hAnsiTheme="minorHAnsi" w:cstheme="minorHAnsi"/>
        </w:rPr>
        <w:tab/>
        <w:t>Podpis Dostawcy:</w:t>
      </w:r>
    </w:p>
    <w:sectPr w:rsidR="00DD6469" w:rsidRPr="002C5961">
      <w:pgSz w:w="16838" w:h="11906" w:orient="landscape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43"/>
    <w:rsid w:val="00145177"/>
    <w:rsid w:val="00234C0C"/>
    <w:rsid w:val="0027595A"/>
    <w:rsid w:val="002C5961"/>
    <w:rsid w:val="003F56A2"/>
    <w:rsid w:val="004D5CE4"/>
    <w:rsid w:val="00550E2D"/>
    <w:rsid w:val="005A2843"/>
    <w:rsid w:val="005C5C82"/>
    <w:rsid w:val="00616790"/>
    <w:rsid w:val="00874506"/>
    <w:rsid w:val="008A740F"/>
    <w:rsid w:val="008E2CE2"/>
    <w:rsid w:val="00935DC4"/>
    <w:rsid w:val="00AE4D3D"/>
    <w:rsid w:val="00BE092D"/>
    <w:rsid w:val="00DD6469"/>
    <w:rsid w:val="00EA5E99"/>
    <w:rsid w:val="00F61D5A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275CDB"/>
  <w15:docId w15:val="{25D2D95F-3EFE-47F9-A1EA-BD02658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7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PUGK</dc:creator>
  <cp:lastModifiedBy>7c Patoka Alicja</cp:lastModifiedBy>
  <cp:revision>2</cp:revision>
  <cp:lastPrinted>2021-06-10T09:08:00Z</cp:lastPrinted>
  <dcterms:created xsi:type="dcterms:W3CDTF">2021-07-01T15:33:00Z</dcterms:created>
  <dcterms:modified xsi:type="dcterms:W3CDTF">2021-07-01T15:33:00Z</dcterms:modified>
</cp:coreProperties>
</file>